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F470A" w14:textId="77777777" w:rsidR="00003EF7" w:rsidRDefault="00003EF7" w:rsidP="0063289F">
      <w:pPr>
        <w:pStyle w:val="2"/>
      </w:pPr>
      <w:r>
        <w:t xml:space="preserve">2.1. </w:t>
      </w:r>
      <w:r>
        <w:t>简述宽带、窄带、广带、基带。</w:t>
      </w:r>
    </w:p>
    <w:p w14:paraId="49A82842" w14:textId="77777777" w:rsidR="002E330A" w:rsidRDefault="002E330A" w:rsidP="002E330A">
      <w:pPr>
        <w:numPr>
          <w:ilvl w:val="0"/>
          <w:numId w:val="1"/>
        </w:numPr>
        <w:rPr>
          <w:rFonts w:ascii="宋体" w:eastAsia="宋体" w:hAnsi="宋体"/>
        </w:rPr>
      </w:pPr>
      <w:r w:rsidRPr="002E330A">
        <w:rPr>
          <w:rFonts w:ascii="宋体" w:eastAsia="宋体" w:hAnsi="宋体"/>
          <w:b/>
          <w:bCs/>
        </w:rPr>
        <w:t>宽带</w:t>
      </w:r>
      <w:r w:rsidRPr="002E330A">
        <w:rPr>
          <w:rFonts w:ascii="宋体" w:eastAsia="宋体" w:hAnsi="宋体"/>
        </w:rPr>
        <w:t>：通常指能够提供较高数据传输速率的通信线路或网络。一般来说，宽带网络可以同时传输多种类型的数据，如语音、视频、图像和文本等，并且能够满足多个用户同时进行高速数据传输的需求。常见的宽带接入方式包括光纤宽带、ADSL 等。</w:t>
      </w:r>
    </w:p>
    <w:p w14:paraId="665636BD" w14:textId="77777777" w:rsidR="004515BF" w:rsidRPr="002E330A" w:rsidRDefault="004515BF" w:rsidP="004515BF">
      <w:pPr>
        <w:ind w:left="720"/>
        <w:rPr>
          <w:rFonts w:ascii="宋体" w:eastAsia="宋体" w:hAnsi="宋体" w:hint="eastAsia"/>
        </w:rPr>
      </w:pPr>
    </w:p>
    <w:p w14:paraId="531D5A58" w14:textId="77777777" w:rsidR="002E330A" w:rsidRDefault="002E330A" w:rsidP="002E330A">
      <w:pPr>
        <w:numPr>
          <w:ilvl w:val="0"/>
          <w:numId w:val="1"/>
        </w:numPr>
        <w:rPr>
          <w:rFonts w:ascii="宋体" w:eastAsia="宋体" w:hAnsi="宋体"/>
        </w:rPr>
      </w:pPr>
      <w:r w:rsidRPr="002E330A">
        <w:rPr>
          <w:rFonts w:ascii="宋体" w:eastAsia="宋体" w:hAnsi="宋体"/>
          <w:b/>
          <w:bCs/>
        </w:rPr>
        <w:t>窄带</w:t>
      </w:r>
      <w:r w:rsidRPr="002E330A">
        <w:rPr>
          <w:rFonts w:ascii="宋体" w:eastAsia="宋体" w:hAnsi="宋体"/>
        </w:rPr>
        <w:t>：与宽带相对，窄带通信系统的数据传输速率较低，通常只能传输有限类型的数据，如简单的语音信号或低速的文本数据。窄带系统的带宽相对较窄，一般用于对数据传输速率要求不高的场合，如一些传统的无线通信系统或特定的工业控制领域。</w:t>
      </w:r>
    </w:p>
    <w:p w14:paraId="43BC1BA8" w14:textId="77777777" w:rsidR="004515BF" w:rsidRDefault="004515BF" w:rsidP="004515BF">
      <w:pPr>
        <w:pStyle w:val="a3"/>
        <w:ind w:firstLine="480"/>
        <w:rPr>
          <w:rFonts w:ascii="宋体" w:eastAsia="宋体" w:hAnsi="宋体" w:hint="eastAsia"/>
        </w:rPr>
      </w:pPr>
    </w:p>
    <w:p w14:paraId="5F8D1DC6" w14:textId="77777777" w:rsidR="004515BF" w:rsidRPr="002E330A" w:rsidRDefault="004515BF" w:rsidP="004515BF">
      <w:pPr>
        <w:ind w:left="720"/>
        <w:rPr>
          <w:rFonts w:ascii="宋体" w:eastAsia="宋体" w:hAnsi="宋体" w:hint="eastAsia"/>
        </w:rPr>
      </w:pPr>
    </w:p>
    <w:p w14:paraId="281FD12A" w14:textId="77777777" w:rsidR="002E330A" w:rsidRDefault="002E330A" w:rsidP="002E330A">
      <w:pPr>
        <w:numPr>
          <w:ilvl w:val="0"/>
          <w:numId w:val="1"/>
        </w:numPr>
        <w:rPr>
          <w:rFonts w:ascii="宋体" w:eastAsia="宋体" w:hAnsi="宋体"/>
        </w:rPr>
      </w:pPr>
      <w:r w:rsidRPr="002E330A">
        <w:rPr>
          <w:rFonts w:ascii="宋体" w:eastAsia="宋体" w:hAnsi="宋体"/>
          <w:b/>
          <w:bCs/>
        </w:rPr>
        <w:t>广带</w:t>
      </w:r>
      <w:r w:rsidRPr="002E330A">
        <w:rPr>
          <w:rFonts w:ascii="宋体" w:eastAsia="宋体" w:hAnsi="宋体"/>
        </w:rPr>
        <w:t>：广带是一个相对较宽泛的概念，它强调的是通信系统具有较宽的带宽范围，能够覆盖较大的频率范围，以实现更高速、更大量的数据传输。广带技术通常用于需要大容量数据传输和高带宽支持的应用，如卫星通信、微波通信等。</w:t>
      </w:r>
    </w:p>
    <w:p w14:paraId="50ADBBBE" w14:textId="77777777" w:rsidR="004515BF" w:rsidRPr="002E330A" w:rsidRDefault="004515BF" w:rsidP="004515BF">
      <w:pPr>
        <w:ind w:left="720"/>
        <w:rPr>
          <w:rFonts w:ascii="宋体" w:eastAsia="宋体" w:hAnsi="宋体" w:hint="eastAsia"/>
        </w:rPr>
      </w:pPr>
    </w:p>
    <w:p w14:paraId="67A80103" w14:textId="77777777" w:rsidR="002E330A" w:rsidRPr="002E330A" w:rsidRDefault="002E330A" w:rsidP="002E330A">
      <w:pPr>
        <w:numPr>
          <w:ilvl w:val="0"/>
          <w:numId w:val="1"/>
        </w:numPr>
        <w:rPr>
          <w:rFonts w:ascii="宋体" w:eastAsia="宋体" w:hAnsi="宋体"/>
        </w:rPr>
      </w:pPr>
      <w:r w:rsidRPr="002E330A">
        <w:rPr>
          <w:rFonts w:ascii="宋体" w:eastAsia="宋体" w:hAnsi="宋体"/>
          <w:b/>
          <w:bCs/>
        </w:rPr>
        <w:t>基带</w:t>
      </w:r>
      <w:r w:rsidRPr="002E330A">
        <w:rPr>
          <w:rFonts w:ascii="宋体" w:eastAsia="宋体" w:hAnsi="宋体"/>
        </w:rPr>
        <w:t>：基带是指信源（信息源，如计算机等）发出的没有经过调制（进行频谱搬移和变换）的原始电信号所固有的频带，其特点是信号的频率范围</w:t>
      </w:r>
      <w:proofErr w:type="gramStart"/>
      <w:r w:rsidRPr="002E330A">
        <w:rPr>
          <w:rFonts w:ascii="宋体" w:eastAsia="宋体" w:hAnsi="宋体"/>
        </w:rPr>
        <w:t>从零频开始</w:t>
      </w:r>
      <w:proofErr w:type="gramEnd"/>
      <w:r w:rsidRPr="002E330A">
        <w:rPr>
          <w:rFonts w:ascii="宋体" w:eastAsia="宋体" w:hAnsi="宋体"/>
        </w:rPr>
        <w:t>，一直延伸到某一较高的频率。在基带传输中，直接将基带信号在信道中进行传输，不进行调制解调，适用于短距离传输，如计算机内部的总线传输</w:t>
      </w:r>
    </w:p>
    <w:p w14:paraId="08BE602E" w14:textId="77777777" w:rsidR="0063289F" w:rsidRDefault="0063289F" w:rsidP="0063289F">
      <w:pPr>
        <w:rPr>
          <w:rFonts w:eastAsiaTheme="minorEastAsia"/>
        </w:rPr>
      </w:pPr>
    </w:p>
    <w:p w14:paraId="635B815F" w14:textId="77777777" w:rsidR="00ED280E" w:rsidRPr="002E330A" w:rsidRDefault="00ED280E" w:rsidP="0063289F">
      <w:pPr>
        <w:rPr>
          <w:rFonts w:eastAsiaTheme="minorEastAsia" w:hint="eastAsia"/>
        </w:rPr>
      </w:pPr>
    </w:p>
    <w:p w14:paraId="1C054418" w14:textId="77777777" w:rsidR="00003EF7" w:rsidRDefault="00003EF7" w:rsidP="0063289F">
      <w:pPr>
        <w:pStyle w:val="2"/>
      </w:pPr>
      <w:r>
        <w:t xml:space="preserve">2.2. </w:t>
      </w:r>
      <w:r>
        <w:t>列举无线局域网面临的安全威胁。</w:t>
      </w:r>
    </w:p>
    <w:p w14:paraId="2723538E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1. 无授权访问</w:t>
      </w:r>
    </w:p>
    <w:p w14:paraId="11493D6A" w14:textId="77777777" w:rsidR="004515BF" w:rsidRPr="004515BF" w:rsidRDefault="004515BF" w:rsidP="004515BF">
      <w:p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指入侵者能够访问未授权的资源或收集有关信息。对资源的非授权访问可分为两种类型：</w:t>
      </w:r>
    </w:p>
    <w:p w14:paraId="41C5C248" w14:textId="775CF215" w:rsidR="004515BF" w:rsidRPr="004515BF" w:rsidRDefault="004515BF" w:rsidP="004515BF">
      <w:pPr>
        <w:rPr>
          <w:rFonts w:ascii="宋体" w:eastAsia="宋体" w:hAnsi="宋体"/>
          <w:szCs w:val="24"/>
        </w:rPr>
      </w:pPr>
    </w:p>
    <w:p w14:paraId="5ABB1587" w14:textId="77777777" w:rsidR="004515BF" w:rsidRPr="004515BF" w:rsidRDefault="004515BF" w:rsidP="004515BF">
      <w:pPr>
        <w:numPr>
          <w:ilvl w:val="0"/>
          <w:numId w:val="2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突破防线访问</w:t>
      </w:r>
      <w:r w:rsidRPr="004515BF">
        <w:rPr>
          <w:rFonts w:ascii="宋体" w:eastAsia="宋体" w:hAnsi="宋体"/>
          <w:szCs w:val="24"/>
        </w:rPr>
        <w:t>：入侵者突破安全防线来访问资源 。</w:t>
      </w:r>
    </w:p>
    <w:p w14:paraId="5635BFEC" w14:textId="77777777" w:rsidR="004515BF" w:rsidRDefault="004515BF" w:rsidP="004515BF">
      <w:pPr>
        <w:numPr>
          <w:ilvl w:val="0"/>
          <w:numId w:val="2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盗用授权访问</w:t>
      </w:r>
      <w:r w:rsidRPr="004515BF">
        <w:rPr>
          <w:rFonts w:ascii="宋体" w:eastAsia="宋体" w:hAnsi="宋体"/>
          <w:szCs w:val="24"/>
        </w:rPr>
        <w:t>：入侵者盗用合法用户授权，以合法人的身份进行非法访问。</w:t>
      </w:r>
    </w:p>
    <w:p w14:paraId="3DFE53FF" w14:textId="77777777" w:rsidR="004515BF" w:rsidRPr="004515BF" w:rsidRDefault="004515BF" w:rsidP="004515BF">
      <w:pPr>
        <w:ind w:left="360"/>
        <w:rPr>
          <w:rFonts w:ascii="宋体" w:eastAsia="宋体" w:hAnsi="宋体" w:hint="eastAsia"/>
          <w:szCs w:val="24"/>
        </w:rPr>
      </w:pPr>
    </w:p>
    <w:p w14:paraId="67109F71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2. 窃听</w:t>
      </w:r>
    </w:p>
    <w:p w14:paraId="03C1A2AC" w14:textId="77777777" w:rsidR="004515BF" w:rsidRPr="004515BF" w:rsidRDefault="004515BF" w:rsidP="004515BF">
      <w:p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入侵者能够通过通信信道来获取消息。由于无线网络的电磁波辐射难以精确控制在某个范围内，在数据发射机覆盖区域内的几乎任何一个无线网络用户，都有可能获取这些数据。</w:t>
      </w:r>
    </w:p>
    <w:p w14:paraId="368A5430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3. 伪装</w:t>
      </w:r>
    </w:p>
    <w:p w14:paraId="73CC75A6" w14:textId="77777777" w:rsidR="004515BF" w:rsidRPr="004515BF" w:rsidRDefault="004515BF" w:rsidP="004515BF">
      <w:pPr>
        <w:numPr>
          <w:ilvl w:val="0"/>
          <w:numId w:val="3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lastRenderedPageBreak/>
        <w:t>入侵者伪装成其他实体或授权用户，对机密信息进行访问。</w:t>
      </w:r>
    </w:p>
    <w:p w14:paraId="05CA54B3" w14:textId="77777777" w:rsidR="004515BF" w:rsidRPr="004515BF" w:rsidRDefault="004515BF" w:rsidP="004515BF">
      <w:pPr>
        <w:numPr>
          <w:ilvl w:val="0"/>
          <w:numId w:val="3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伪装成基站，接收合法用户的信息。</w:t>
      </w:r>
    </w:p>
    <w:p w14:paraId="3E200003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4. 篡改信息</w:t>
      </w:r>
    </w:p>
    <w:p w14:paraId="6CAD5AA3" w14:textId="77777777" w:rsidR="004515BF" w:rsidRPr="004515BF" w:rsidRDefault="004515BF" w:rsidP="004515BF">
      <w:p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当非授权用户访问系统资源时，会篡改信息，从而破坏信息的完整性。</w:t>
      </w:r>
    </w:p>
    <w:p w14:paraId="517B2077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5. 否认</w:t>
      </w:r>
    </w:p>
    <w:p w14:paraId="7B995BCE" w14:textId="77777777" w:rsidR="004515BF" w:rsidRPr="004515BF" w:rsidRDefault="004515BF" w:rsidP="004515BF">
      <w:p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接受信息或服务的一方，否认曾经发送过请求或接收过信息或服务。这种安全威胁主要来自系统内其他合法用户，而非未知的攻击者。</w:t>
      </w:r>
    </w:p>
    <w:p w14:paraId="4563E13A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6. 重放、重路由、错误路由、删除信息</w:t>
      </w:r>
    </w:p>
    <w:p w14:paraId="23C43D6C" w14:textId="77777777" w:rsidR="004515BF" w:rsidRPr="004515BF" w:rsidRDefault="004515BF" w:rsidP="004515BF">
      <w:pPr>
        <w:numPr>
          <w:ilvl w:val="0"/>
          <w:numId w:val="4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重放攻击</w:t>
      </w:r>
      <w:r w:rsidRPr="004515BF">
        <w:rPr>
          <w:rFonts w:ascii="宋体" w:eastAsia="宋体" w:hAnsi="宋体"/>
          <w:szCs w:val="24"/>
        </w:rPr>
        <w:t>：攻击者复制有效的信息，事后重新发送或重用这些信息以访问某种资源。</w:t>
      </w:r>
    </w:p>
    <w:p w14:paraId="3A75196C" w14:textId="77777777" w:rsidR="004515BF" w:rsidRPr="004515BF" w:rsidRDefault="004515BF" w:rsidP="004515BF">
      <w:pPr>
        <w:numPr>
          <w:ilvl w:val="0"/>
          <w:numId w:val="4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重路由攻击</w:t>
      </w:r>
      <w:r w:rsidRPr="004515BF">
        <w:rPr>
          <w:rFonts w:ascii="宋体" w:eastAsia="宋体" w:hAnsi="宋体"/>
          <w:szCs w:val="24"/>
        </w:rPr>
        <w:t>：攻击者改变消息路由以便捕获有关信息。</w:t>
      </w:r>
    </w:p>
    <w:p w14:paraId="395D1F20" w14:textId="77777777" w:rsidR="004515BF" w:rsidRPr="004515BF" w:rsidRDefault="004515BF" w:rsidP="004515BF">
      <w:pPr>
        <w:numPr>
          <w:ilvl w:val="0"/>
          <w:numId w:val="4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错误路由攻击</w:t>
      </w:r>
      <w:r w:rsidRPr="004515BF">
        <w:rPr>
          <w:rFonts w:ascii="宋体" w:eastAsia="宋体" w:hAnsi="宋体"/>
          <w:szCs w:val="24"/>
        </w:rPr>
        <w:t>：将消息路由到错误的目的地。</w:t>
      </w:r>
    </w:p>
    <w:p w14:paraId="447FCEC4" w14:textId="77777777" w:rsidR="004515BF" w:rsidRPr="004515BF" w:rsidRDefault="004515BF" w:rsidP="004515BF">
      <w:pPr>
        <w:numPr>
          <w:ilvl w:val="0"/>
          <w:numId w:val="4"/>
        </w:num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删除消息</w:t>
      </w:r>
      <w:r w:rsidRPr="004515BF">
        <w:rPr>
          <w:rFonts w:ascii="宋体" w:eastAsia="宋体" w:hAnsi="宋体"/>
          <w:szCs w:val="24"/>
        </w:rPr>
        <w:t>：攻击者在消息到达目的地前将消息删除，使接收者无法收到消息。</w:t>
      </w:r>
    </w:p>
    <w:p w14:paraId="762BFB42" w14:textId="77777777" w:rsidR="004515BF" w:rsidRPr="004515BF" w:rsidRDefault="004515BF" w:rsidP="004515BF">
      <w:pPr>
        <w:rPr>
          <w:rFonts w:ascii="宋体" w:eastAsia="宋体" w:hAnsi="宋体"/>
          <w:b/>
          <w:bCs/>
          <w:szCs w:val="24"/>
        </w:rPr>
      </w:pPr>
      <w:r w:rsidRPr="004515BF">
        <w:rPr>
          <w:rFonts w:ascii="宋体" w:eastAsia="宋体" w:hAnsi="宋体"/>
          <w:b/>
          <w:bCs/>
          <w:szCs w:val="24"/>
        </w:rPr>
        <w:t>7. 网络泛洪</w:t>
      </w:r>
    </w:p>
    <w:p w14:paraId="10530CD0" w14:textId="77777777" w:rsidR="004515BF" w:rsidRPr="004515BF" w:rsidRDefault="004515BF" w:rsidP="004515BF">
      <w:pPr>
        <w:rPr>
          <w:rFonts w:ascii="宋体" w:eastAsia="宋体" w:hAnsi="宋体"/>
          <w:szCs w:val="24"/>
        </w:rPr>
      </w:pPr>
      <w:r w:rsidRPr="004515BF">
        <w:rPr>
          <w:rFonts w:ascii="宋体" w:eastAsia="宋体" w:hAnsi="宋体"/>
          <w:szCs w:val="24"/>
        </w:rPr>
        <w:t>当入侵者发送大量假的或无关的消息时，会引发网络泛洪，使系统忙于处理这些伪造的消息，耗尽资源，进而无法为合法用户提供服务。</w:t>
      </w:r>
    </w:p>
    <w:p w14:paraId="0AC12FFF" w14:textId="77777777" w:rsidR="004515BF" w:rsidRPr="004515BF" w:rsidRDefault="004515BF" w:rsidP="00A6019B">
      <w:pPr>
        <w:rPr>
          <w:rFonts w:ascii="宋体" w:eastAsia="宋体" w:hAnsi="宋体" w:hint="eastAsia"/>
          <w:szCs w:val="24"/>
        </w:rPr>
      </w:pPr>
    </w:p>
    <w:p w14:paraId="1112110E" w14:textId="77777777" w:rsidR="00003EF7" w:rsidRDefault="00003EF7" w:rsidP="0063289F">
      <w:pPr>
        <w:pStyle w:val="2"/>
      </w:pPr>
      <w:r>
        <w:t xml:space="preserve">2.3. </w:t>
      </w:r>
      <w:r>
        <w:t>请简述无线局域网协议</w:t>
      </w:r>
      <w:r>
        <w:t>WEP</w:t>
      </w:r>
      <w:r>
        <w:t>的认证和加密过程，以及</w:t>
      </w:r>
      <w:r>
        <w:t>WEP</w:t>
      </w:r>
      <w:r>
        <w:t>协议存在的主要安全缺陷。</w:t>
      </w:r>
    </w:p>
    <w:p w14:paraId="12F65B48" w14:textId="2C778943" w:rsidR="00051AA5" w:rsidRDefault="005B1066" w:rsidP="00051AA5">
      <w:pPr>
        <w:rPr>
          <w:rFonts w:ascii="宋体" w:eastAsia="宋体" w:hAnsi="宋体"/>
        </w:rPr>
      </w:pPr>
      <w:r>
        <w:rPr>
          <w:rFonts w:ascii="宋体" w:eastAsia="宋体" w:hAnsi="宋体"/>
          <w:b/>
          <w:bCs/>
        </w:rPr>
        <w:t>1.</w:t>
      </w:r>
      <w:r w:rsidR="00051AA5" w:rsidRPr="00BB48B4">
        <w:rPr>
          <w:rFonts w:ascii="宋体" w:eastAsia="宋体" w:hAnsi="宋体"/>
          <w:b/>
          <w:bCs/>
        </w:rPr>
        <w:t>WEP 认证过程</w:t>
      </w:r>
      <w:r w:rsidR="00051AA5" w:rsidRPr="00051AA5">
        <w:rPr>
          <w:rFonts w:ascii="宋体" w:eastAsia="宋体" w:hAnsi="宋体"/>
        </w:rPr>
        <w:t>：客户端向接入点发送认证请求，接入点返回一个随机挑战值，客户端使用共享密钥对挑战值进行加密并发送回接入点，接入点使用相同的共享密钥对接收到的加密值进行解密，并与原始挑战值进行比对，</w:t>
      </w:r>
      <w:proofErr w:type="gramStart"/>
      <w:r w:rsidR="00051AA5" w:rsidRPr="00051AA5">
        <w:rPr>
          <w:rFonts w:ascii="宋体" w:eastAsia="宋体" w:hAnsi="宋体"/>
        </w:rPr>
        <w:t>若一致</w:t>
      </w:r>
      <w:proofErr w:type="gramEnd"/>
      <w:r w:rsidR="00051AA5" w:rsidRPr="00051AA5">
        <w:rPr>
          <w:rFonts w:ascii="宋体" w:eastAsia="宋体" w:hAnsi="宋体"/>
        </w:rPr>
        <w:t>则认证通过。</w:t>
      </w:r>
    </w:p>
    <w:p w14:paraId="6C5C6E28" w14:textId="77777777" w:rsidR="00BB48B4" w:rsidRPr="00051AA5" w:rsidRDefault="00BB48B4" w:rsidP="00051AA5">
      <w:pPr>
        <w:rPr>
          <w:rFonts w:ascii="宋体" w:eastAsia="宋体" w:hAnsi="宋体" w:hint="eastAsia"/>
        </w:rPr>
      </w:pPr>
    </w:p>
    <w:p w14:paraId="10189A1F" w14:textId="383F26C4" w:rsidR="00051AA5" w:rsidRPr="00051AA5" w:rsidRDefault="005B1066" w:rsidP="00051AA5">
      <w:pPr>
        <w:rPr>
          <w:rFonts w:ascii="宋体" w:eastAsia="宋体" w:hAnsi="宋体"/>
        </w:rPr>
      </w:pPr>
      <w:r>
        <w:rPr>
          <w:rFonts w:ascii="宋体" w:eastAsia="宋体" w:hAnsi="宋体"/>
          <w:b/>
          <w:bCs/>
        </w:rPr>
        <w:t>2.</w:t>
      </w:r>
      <w:r w:rsidR="00051AA5" w:rsidRPr="00BB48B4">
        <w:rPr>
          <w:rFonts w:ascii="宋体" w:eastAsia="宋体" w:hAnsi="宋体"/>
          <w:b/>
          <w:bCs/>
        </w:rPr>
        <w:t>WEP 加密过程</w:t>
      </w:r>
      <w:r w:rsidR="00051AA5" w:rsidRPr="00051AA5">
        <w:rPr>
          <w:rFonts w:ascii="宋体" w:eastAsia="宋体" w:hAnsi="宋体"/>
        </w:rPr>
        <w:t>：采用 RC4 加密算法，使用一个固定的共享密钥和一个初始向量（IV）来生成密钥流，然后将密钥流与明文数据进行异或运算，生成密文进行传输。</w:t>
      </w:r>
    </w:p>
    <w:p w14:paraId="1ADD5D3F" w14:textId="5D47F31E" w:rsidR="00051AA5" w:rsidRDefault="005B1066" w:rsidP="00051AA5">
      <w:pPr>
        <w:rPr>
          <w:rFonts w:ascii="宋体" w:eastAsia="宋体" w:hAnsi="宋体"/>
          <w:b/>
          <w:bCs/>
        </w:rPr>
      </w:pPr>
      <w:r>
        <w:rPr>
          <w:rFonts w:ascii="宋体" w:eastAsia="宋体" w:hAnsi="宋体"/>
          <w:b/>
          <w:bCs/>
        </w:rPr>
        <w:t>3.</w:t>
      </w:r>
      <w:r w:rsidR="00051AA5" w:rsidRPr="00BB48B4">
        <w:rPr>
          <w:rFonts w:ascii="宋体" w:eastAsia="宋体" w:hAnsi="宋体"/>
          <w:b/>
          <w:bCs/>
        </w:rPr>
        <w:t>WEP 协议的安全缺陷</w:t>
      </w:r>
      <w:r w:rsidR="00D10D84" w:rsidRPr="00BB48B4">
        <w:rPr>
          <w:rFonts w:ascii="宋体" w:eastAsia="宋体" w:hAnsi="宋体" w:hint="eastAsia"/>
          <w:b/>
          <w:bCs/>
        </w:rPr>
        <w:t>：</w:t>
      </w:r>
    </w:p>
    <w:p w14:paraId="56F21A9A" w14:textId="77777777" w:rsidR="005B1066" w:rsidRPr="00BB48B4" w:rsidRDefault="005B1066" w:rsidP="00051AA5">
      <w:pPr>
        <w:rPr>
          <w:rFonts w:ascii="宋体" w:eastAsia="宋体" w:hAnsi="宋体" w:hint="eastAsia"/>
          <w:b/>
          <w:bCs/>
        </w:rPr>
      </w:pPr>
    </w:p>
    <w:p w14:paraId="395B8858" w14:textId="48AD461F" w:rsidR="006500F5" w:rsidRPr="005B1066" w:rsidRDefault="00D10D84" w:rsidP="005B1066">
      <w:pPr>
        <w:pStyle w:val="a3"/>
        <w:numPr>
          <w:ilvl w:val="0"/>
          <w:numId w:val="5"/>
        </w:numPr>
        <w:ind w:firstLineChars="0"/>
        <w:rPr>
          <w:rFonts w:ascii="宋体" w:eastAsia="宋体" w:hAnsi="宋体" w:hint="eastAsia"/>
        </w:rPr>
      </w:pPr>
      <w:r w:rsidRPr="005B1066">
        <w:rPr>
          <w:rFonts w:ascii="宋体" w:eastAsia="宋体" w:hAnsi="宋体" w:hint="eastAsia"/>
          <w:b/>
          <w:bCs/>
        </w:rPr>
        <w:t>单向认证：</w:t>
      </w:r>
      <w:r w:rsidRPr="005B1066">
        <w:rPr>
          <w:rFonts w:ascii="宋体" w:eastAsia="宋体" w:hAnsi="宋体"/>
        </w:rPr>
        <w:t>身份认证是单向的，即AP对申请者接入的移动客户端进行身份认证，而移动客户端并不能对AP的身份进行认证。因此，这种单向的认证方式导致可能存在假冒的AP。</w:t>
      </w:r>
    </w:p>
    <w:p w14:paraId="61A238D9" w14:textId="395D58FB" w:rsidR="006500F5" w:rsidRPr="005B1066" w:rsidRDefault="006500F5" w:rsidP="005B1066">
      <w:pPr>
        <w:pStyle w:val="a3"/>
        <w:numPr>
          <w:ilvl w:val="0"/>
          <w:numId w:val="5"/>
        </w:numPr>
        <w:ind w:firstLineChars="0"/>
        <w:rPr>
          <w:rFonts w:ascii="宋体" w:eastAsia="宋体" w:hAnsi="宋体" w:hint="eastAsia"/>
        </w:rPr>
      </w:pPr>
      <w:r w:rsidRPr="005B1066">
        <w:rPr>
          <w:rFonts w:ascii="宋体" w:eastAsia="宋体" w:hAnsi="宋体" w:hint="eastAsia"/>
          <w:b/>
          <w:bCs/>
        </w:rPr>
        <w:t>无法防御监听攻击</w:t>
      </w:r>
      <w:r w:rsidRPr="005B1066">
        <w:rPr>
          <w:rFonts w:ascii="宋体" w:eastAsia="宋体" w:hAnsi="宋体" w:hint="eastAsia"/>
        </w:rPr>
        <w:t>：</w:t>
      </w:r>
      <w:r w:rsidR="00D10D84" w:rsidRPr="005B1066">
        <w:rPr>
          <w:rFonts w:ascii="宋体" w:eastAsia="宋体" w:hAnsi="宋体"/>
        </w:rPr>
        <w:t>从WEP协议身份认证过程可以发现， AP会以明文的形式把128字节的随机序列发送给移动客户端，所以网络内的其他设备就可以监听整个认证过程。捕获他们之间的数据包就能分析出加密密钥流。而得到密钥流，任何人都能向AP提出访问请求。因此WEP协议认证方式对于监听攻击失效。</w:t>
      </w:r>
    </w:p>
    <w:p w14:paraId="394F0664" w14:textId="27222F0A" w:rsidR="00051AA5" w:rsidRPr="005B1066" w:rsidRDefault="00051AA5" w:rsidP="005B1066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</w:rPr>
      </w:pPr>
      <w:r w:rsidRPr="005B1066">
        <w:rPr>
          <w:rFonts w:ascii="宋体" w:eastAsia="宋体" w:hAnsi="宋体"/>
          <w:b/>
          <w:bCs/>
        </w:rPr>
        <w:t>密钥管理问题</w:t>
      </w:r>
      <w:r w:rsidRPr="005B1066">
        <w:rPr>
          <w:rFonts w:ascii="宋体" w:eastAsia="宋体" w:hAnsi="宋体"/>
        </w:rPr>
        <w:t>：WEP 使用的共享密钥通常在一个无线局域网内是固定的，且容易被泄露。一旦密钥泄露，整个网络的安全性就会受到威胁。</w:t>
      </w:r>
    </w:p>
    <w:p w14:paraId="27B4EF44" w14:textId="528BFEEB" w:rsidR="00051AA5" w:rsidRPr="005B1066" w:rsidRDefault="00051AA5" w:rsidP="005B1066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</w:rPr>
      </w:pPr>
      <w:r w:rsidRPr="005B1066">
        <w:rPr>
          <w:rFonts w:ascii="宋体" w:eastAsia="宋体" w:hAnsi="宋体"/>
          <w:b/>
          <w:bCs/>
        </w:rPr>
        <w:t>IV 碰撞问题</w:t>
      </w:r>
      <w:r w:rsidRPr="005B1066">
        <w:rPr>
          <w:rFonts w:ascii="宋体" w:eastAsia="宋体" w:hAnsi="宋体"/>
        </w:rPr>
        <w:t>：IV 是一个 24 位的值，空间有限，容易出现重复。当不同的数据包使用相同的 IV 和密钥生成密钥流时，攻击者可以通过分析这些数据</w:t>
      </w:r>
      <w:r w:rsidRPr="005B1066">
        <w:rPr>
          <w:rFonts w:ascii="宋体" w:eastAsia="宋体" w:hAnsi="宋体"/>
        </w:rPr>
        <w:lastRenderedPageBreak/>
        <w:t>包来获取密钥流的规律，进而破解加密数据。</w:t>
      </w:r>
    </w:p>
    <w:p w14:paraId="634BBB5F" w14:textId="70B7A127" w:rsidR="00051AA5" w:rsidRPr="005B1066" w:rsidRDefault="00051AA5" w:rsidP="005B1066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</w:rPr>
      </w:pPr>
      <w:r w:rsidRPr="005B1066">
        <w:rPr>
          <w:rFonts w:ascii="宋体" w:eastAsia="宋体" w:hAnsi="宋体"/>
          <w:b/>
          <w:bCs/>
        </w:rPr>
        <w:t>加密算法弱点</w:t>
      </w:r>
      <w:r w:rsidRPr="005B1066">
        <w:rPr>
          <w:rFonts w:ascii="宋体" w:eastAsia="宋体" w:hAnsi="宋体"/>
        </w:rPr>
        <w:t>：RC4 算法本身存在一些弱点，在已知明文攻击下，攻击者可以通过分析大量的密文和对应的明文来推测出密钥。</w:t>
      </w:r>
    </w:p>
    <w:p w14:paraId="7D2512BC" w14:textId="77777777" w:rsidR="00003EF7" w:rsidRDefault="00003EF7" w:rsidP="0063289F">
      <w:pPr>
        <w:pStyle w:val="2"/>
      </w:pPr>
      <w:r>
        <w:t xml:space="preserve">2.4. </w:t>
      </w:r>
      <w:r>
        <w:t>请简述</w:t>
      </w:r>
      <w:r>
        <w:t>IEEE 802.11i</w:t>
      </w:r>
      <w:r>
        <w:t>协议具体在哪些方面针对于</w:t>
      </w:r>
      <w:r>
        <w:t>WEP</w:t>
      </w:r>
      <w:r>
        <w:t>协议的缺陷进行了改进。</w:t>
      </w:r>
    </w:p>
    <w:p w14:paraId="0BA7CA59" w14:textId="77777777" w:rsidR="00FC7D7E" w:rsidRPr="00FC7D7E" w:rsidRDefault="00FC7D7E" w:rsidP="00FC7D7E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</w:rPr>
      </w:pPr>
      <w:r w:rsidRPr="00FC7D7E">
        <w:rPr>
          <w:rFonts w:ascii="宋体" w:eastAsia="宋体" w:hAnsi="宋体"/>
          <w:b/>
          <w:bCs/>
        </w:rPr>
        <w:t>改进加密算法</w:t>
      </w:r>
      <w:r w:rsidRPr="00FC7D7E">
        <w:rPr>
          <w:rFonts w:ascii="宋体" w:eastAsia="宋体" w:hAnsi="宋体"/>
        </w:rPr>
        <w:t>：采用高级加密标准（AES）等更安全的加密算法，取代了 WEP 中存在安全缺陷的 RC4 算法，提高了数据的加密强度，增强了对数据机密性的保护。</w:t>
      </w:r>
    </w:p>
    <w:p w14:paraId="3F0A5EC5" w14:textId="77777777" w:rsidR="00FC7D7E" w:rsidRPr="00FC7D7E" w:rsidRDefault="00FC7D7E" w:rsidP="00FC7D7E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</w:rPr>
      </w:pPr>
      <w:r w:rsidRPr="00FC7D7E">
        <w:rPr>
          <w:rFonts w:ascii="宋体" w:eastAsia="宋体" w:hAnsi="宋体"/>
          <w:b/>
          <w:bCs/>
        </w:rPr>
        <w:t>动态密钥管理</w:t>
      </w:r>
      <w:r w:rsidRPr="00FC7D7E">
        <w:rPr>
          <w:rFonts w:ascii="宋体" w:eastAsia="宋体" w:hAnsi="宋体"/>
        </w:rPr>
        <w:t>：IEEE 802.11i 引入了临时密钥完整性协议（TKIP）和</w:t>
      </w:r>
      <w:proofErr w:type="gramStart"/>
      <w:r w:rsidRPr="00FC7D7E">
        <w:rPr>
          <w:rFonts w:ascii="宋体" w:eastAsia="宋体" w:hAnsi="宋体"/>
        </w:rPr>
        <w:t>可</w:t>
      </w:r>
      <w:proofErr w:type="gramEnd"/>
      <w:r w:rsidRPr="00FC7D7E">
        <w:rPr>
          <w:rFonts w:ascii="宋体" w:eastAsia="宋体" w:hAnsi="宋体"/>
        </w:rPr>
        <w:t>扩展认证协议（EAP）等机制，实现了动态密钥的生成和更新。每次用户接入网络时都会生成新的密钥，并且密钥会定期更新，大大降低了密钥泄露的风险，提高了网络的安全性。</w:t>
      </w:r>
    </w:p>
    <w:p w14:paraId="0BE28C61" w14:textId="77777777" w:rsidR="00FC7D7E" w:rsidRPr="00FC7D7E" w:rsidRDefault="00FC7D7E" w:rsidP="00FC7D7E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</w:rPr>
      </w:pPr>
      <w:r w:rsidRPr="00FC7D7E">
        <w:rPr>
          <w:rFonts w:ascii="宋体" w:eastAsia="宋体" w:hAnsi="宋体"/>
          <w:b/>
          <w:bCs/>
        </w:rPr>
        <w:t>增强认证机制</w:t>
      </w:r>
      <w:r w:rsidRPr="00FC7D7E">
        <w:rPr>
          <w:rFonts w:ascii="宋体" w:eastAsia="宋体" w:hAnsi="宋体"/>
        </w:rPr>
        <w:t>：支持多种认证方式，如基于证书的认证、用户名 / 密码认证等，并且通过 EAP 协议进行认证过程的交互，使得认证过程更加安全可靠，能够有效防止非法用户接入网络。</w:t>
      </w:r>
    </w:p>
    <w:p w14:paraId="7E3B3143" w14:textId="0D300C6E" w:rsidR="00FC7D7E" w:rsidRPr="00FC7D7E" w:rsidRDefault="00FC7D7E" w:rsidP="00FC7D7E">
      <w:pPr>
        <w:pStyle w:val="a3"/>
        <w:numPr>
          <w:ilvl w:val="0"/>
          <w:numId w:val="7"/>
        </w:numPr>
        <w:ind w:firstLineChars="0"/>
        <w:rPr>
          <w:rFonts w:ascii="宋体" w:eastAsia="宋体" w:hAnsi="宋体" w:hint="eastAsia"/>
        </w:rPr>
      </w:pPr>
      <w:r w:rsidRPr="00FC7D7E">
        <w:rPr>
          <w:rFonts w:ascii="宋体" w:eastAsia="宋体" w:hAnsi="宋体"/>
          <w:b/>
          <w:bCs/>
        </w:rPr>
        <w:t>数据完整性保护</w:t>
      </w:r>
      <w:r w:rsidRPr="00FC7D7E">
        <w:rPr>
          <w:rFonts w:ascii="宋体" w:eastAsia="宋体" w:hAnsi="宋体"/>
        </w:rPr>
        <w:t>：除了加密数据外，还通过消息完整性检查（MIC）等机制对数据的完整性进行保护，确保数据在传输过程中没有被篡改或损坏。</w:t>
      </w:r>
    </w:p>
    <w:p w14:paraId="3FFDF4E0" w14:textId="124CAF89" w:rsidR="00A72702" w:rsidRDefault="00003EF7" w:rsidP="0063289F">
      <w:pPr>
        <w:pStyle w:val="2"/>
      </w:pPr>
      <w:r>
        <w:t xml:space="preserve">2.5. </w:t>
      </w:r>
      <w:r>
        <w:t>请简述</w:t>
      </w:r>
      <w:r>
        <w:t>WAPI</w:t>
      </w:r>
      <w:r>
        <w:t>协议中的</w:t>
      </w:r>
      <w:r>
        <w:t>WAI</w:t>
      </w:r>
      <w:r>
        <w:t>的认证实体，以及</w:t>
      </w:r>
      <w:r>
        <w:t>WAI</w:t>
      </w:r>
      <w:r>
        <w:t>的证书认证步骤。</w:t>
      </w:r>
    </w:p>
    <w:p w14:paraId="6F15B208" w14:textId="26C2D656" w:rsidR="00826611" w:rsidRPr="00EC036C" w:rsidRDefault="00826611" w:rsidP="00EC036C">
      <w:pPr>
        <w:spacing w:line="360" w:lineRule="auto"/>
        <w:rPr>
          <w:rFonts w:ascii="宋体" w:eastAsia="宋体" w:hAnsi="宋体"/>
          <w:b/>
          <w:bCs/>
        </w:rPr>
      </w:pPr>
      <w:r w:rsidRPr="00EC036C">
        <w:rPr>
          <w:rFonts w:ascii="宋体" w:eastAsia="宋体" w:hAnsi="宋体"/>
          <w:b/>
          <w:bCs/>
        </w:rPr>
        <w:t>1.</w:t>
      </w:r>
      <w:r w:rsidRPr="00EC036C">
        <w:rPr>
          <w:rFonts w:ascii="宋体" w:eastAsia="宋体" w:hAnsi="宋体"/>
          <w:b/>
          <w:bCs/>
        </w:rPr>
        <w:t>WAI 的认证实体</w:t>
      </w:r>
    </w:p>
    <w:p w14:paraId="2E5BDF95" w14:textId="77777777" w:rsidR="00826611" w:rsidRPr="00EC036C" w:rsidRDefault="00826611" w:rsidP="00EC036C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</w:rPr>
        <w:t>无线客户端（STA）：是请求接入无线网络的设备，如笔记本电脑、手机等。</w:t>
      </w:r>
    </w:p>
    <w:p w14:paraId="159D2894" w14:textId="77777777" w:rsidR="00826611" w:rsidRPr="00EC036C" w:rsidRDefault="00826611" w:rsidP="00EC036C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</w:rPr>
        <w:t>无线接入点（AP）：作为无线网络的接入设备，负责与无线客户端进行通信，并将客户端的认证请求转发给认证服务器。</w:t>
      </w:r>
    </w:p>
    <w:p w14:paraId="492A7A40" w14:textId="77777777" w:rsidR="00826611" w:rsidRDefault="00826611" w:rsidP="00EC036C">
      <w:pPr>
        <w:pStyle w:val="a3"/>
        <w:numPr>
          <w:ilvl w:val="0"/>
          <w:numId w:val="8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</w:rPr>
        <w:t>认证服务器（AS）：负责对无线客户端的身份进行认证，存储用户的证书和相关认证信息，并根据认证结果决定是否允许客户端接入网络。</w:t>
      </w:r>
    </w:p>
    <w:p w14:paraId="5457A4E1" w14:textId="2FE45481" w:rsidR="00EC036C" w:rsidRPr="00EC036C" w:rsidRDefault="00EC036C" w:rsidP="00EC036C">
      <w:pPr>
        <w:pStyle w:val="a3"/>
        <w:spacing w:line="360" w:lineRule="auto"/>
        <w:ind w:left="420" w:firstLineChars="0" w:firstLine="0"/>
        <w:rPr>
          <w:rFonts w:ascii="宋体" w:eastAsia="宋体" w:hAnsi="宋体"/>
        </w:rPr>
      </w:pPr>
    </w:p>
    <w:p w14:paraId="7DA0C3D6" w14:textId="51B49E41" w:rsidR="00826611" w:rsidRPr="00EC036C" w:rsidRDefault="00EC036C" w:rsidP="00EC036C">
      <w:pPr>
        <w:spacing w:line="360" w:lineRule="auto"/>
        <w:rPr>
          <w:rFonts w:ascii="宋体" w:eastAsia="宋体" w:hAnsi="宋体"/>
          <w:b/>
          <w:bCs/>
        </w:rPr>
      </w:pPr>
      <w:r w:rsidRPr="00EC036C">
        <w:rPr>
          <w:rFonts w:ascii="宋体" w:eastAsia="宋体" w:hAnsi="宋体"/>
          <w:b/>
          <w:bCs/>
        </w:rPr>
        <w:t>2.</w:t>
      </w:r>
      <w:r w:rsidR="00826611" w:rsidRPr="00EC036C">
        <w:rPr>
          <w:rFonts w:ascii="宋体" w:eastAsia="宋体" w:hAnsi="宋体"/>
          <w:b/>
          <w:bCs/>
        </w:rPr>
        <w:t>WAI 的证书认证步骤</w:t>
      </w:r>
    </w:p>
    <w:p w14:paraId="1B85D9BD" w14:textId="77777777" w:rsidR="00826611" w:rsidRPr="00EC036C" w:rsidRDefault="00826611" w:rsidP="00EC036C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  <w:b/>
          <w:bCs/>
        </w:rPr>
        <w:t>客户端请求</w:t>
      </w:r>
      <w:r w:rsidRPr="00EC036C">
        <w:rPr>
          <w:rFonts w:ascii="宋体" w:eastAsia="宋体" w:hAnsi="宋体"/>
        </w:rPr>
        <w:t>：无线客户端向无线接入点发送接入请求，请求中包含客户端的标识信息和证书请求。</w:t>
      </w:r>
    </w:p>
    <w:p w14:paraId="78FED7D6" w14:textId="77777777" w:rsidR="00826611" w:rsidRPr="00EC036C" w:rsidRDefault="00826611" w:rsidP="00EC036C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  <w:b/>
          <w:bCs/>
        </w:rPr>
        <w:t>接入点转发</w:t>
      </w:r>
      <w:r w:rsidRPr="00EC036C">
        <w:rPr>
          <w:rFonts w:ascii="宋体" w:eastAsia="宋体" w:hAnsi="宋体"/>
        </w:rPr>
        <w:t>：无线接入点收到请求后，将客户端的证书请求转发给认证服务器。</w:t>
      </w:r>
    </w:p>
    <w:p w14:paraId="63AB2513" w14:textId="77777777" w:rsidR="00826611" w:rsidRPr="00EC036C" w:rsidRDefault="00826611" w:rsidP="00EC036C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  <w:b/>
          <w:bCs/>
        </w:rPr>
        <w:lastRenderedPageBreak/>
        <w:t>服务器验证</w:t>
      </w:r>
      <w:r w:rsidRPr="00EC036C">
        <w:rPr>
          <w:rFonts w:ascii="宋体" w:eastAsia="宋体" w:hAnsi="宋体"/>
        </w:rPr>
        <w:t>：认证服务器接收到请求后，根据客户端的标识信息查找对应的证书，并对证书进行验证。验证内容包括证书的合法性、有效期、是否被吊销等。</w:t>
      </w:r>
    </w:p>
    <w:p w14:paraId="37BA3F51" w14:textId="77777777" w:rsidR="00826611" w:rsidRPr="00EC036C" w:rsidRDefault="00826611" w:rsidP="00EC036C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宋体" w:eastAsia="宋体" w:hAnsi="宋体"/>
        </w:rPr>
      </w:pPr>
      <w:r w:rsidRPr="00EC036C">
        <w:rPr>
          <w:rFonts w:ascii="宋体" w:eastAsia="宋体" w:hAnsi="宋体"/>
          <w:b/>
          <w:bCs/>
        </w:rPr>
        <w:t>认证响应</w:t>
      </w:r>
      <w:r w:rsidRPr="00EC036C">
        <w:rPr>
          <w:rFonts w:ascii="宋体" w:eastAsia="宋体" w:hAnsi="宋体"/>
        </w:rPr>
        <w:t>：认证服务器将认证结果发送给无线接入点，若认证通过，则返回客户端的证书和相关密钥信息；若认证失败，则返回拒绝接入的消息。</w:t>
      </w:r>
    </w:p>
    <w:p w14:paraId="61659F01" w14:textId="7F1BD21A" w:rsidR="00826611" w:rsidRPr="00EC036C" w:rsidRDefault="00826611" w:rsidP="00EC036C">
      <w:pPr>
        <w:pStyle w:val="a3"/>
        <w:numPr>
          <w:ilvl w:val="0"/>
          <w:numId w:val="9"/>
        </w:numPr>
        <w:spacing w:line="360" w:lineRule="auto"/>
        <w:ind w:firstLineChars="0"/>
        <w:rPr>
          <w:rFonts w:ascii="宋体" w:eastAsia="宋体" w:hAnsi="宋体" w:hint="eastAsia"/>
        </w:rPr>
      </w:pPr>
      <w:r w:rsidRPr="00EC036C">
        <w:rPr>
          <w:rFonts w:ascii="宋体" w:eastAsia="宋体" w:hAnsi="宋体"/>
          <w:b/>
          <w:bCs/>
        </w:rPr>
        <w:t>接入点授权</w:t>
      </w:r>
      <w:r w:rsidRPr="00EC036C">
        <w:rPr>
          <w:rFonts w:ascii="宋体" w:eastAsia="宋体" w:hAnsi="宋体"/>
        </w:rPr>
        <w:t>：无线接入点根据认证服务器的响应，决定是否允许客户端接入网络。若认证通过，无线接入点将向客户端发送允许接入的消息，并使用认证服务器返回的密钥信息与客户端进行安全通信；若认证失败，无线接入点将拒绝客户端的接入请求。</w:t>
      </w:r>
    </w:p>
    <w:sectPr w:rsidR="00826611" w:rsidRPr="00EC03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-Bold">
    <w:altName w:val="Cambria"/>
    <w:panose1 w:val="00000000000000000000"/>
    <w:charset w:val="00"/>
    <w:family w:val="roman"/>
    <w:notTrueType/>
    <w:pitch w:val="default"/>
  </w:font>
  <w:font w:name="Wingdings-Regular">
    <w:altName w:val="Wingdings"/>
    <w:panose1 w:val="00000000000000000000"/>
    <w:charset w:val="00"/>
    <w:family w:val="roman"/>
    <w:notTrueType/>
    <w:pitch w:val="default"/>
  </w:font>
  <w:font w:name="MicrosoftYaHei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4A"/>
    <w:multiLevelType w:val="multilevel"/>
    <w:tmpl w:val="87BC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E2E67"/>
    <w:multiLevelType w:val="hybridMultilevel"/>
    <w:tmpl w:val="E0E0A56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210F97"/>
    <w:multiLevelType w:val="multilevel"/>
    <w:tmpl w:val="6FD8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3255E"/>
    <w:multiLevelType w:val="hybridMultilevel"/>
    <w:tmpl w:val="9034B2D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1A007FE"/>
    <w:multiLevelType w:val="multilevel"/>
    <w:tmpl w:val="898A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C4E98"/>
    <w:multiLevelType w:val="hybridMultilevel"/>
    <w:tmpl w:val="E732FE9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65064D7"/>
    <w:multiLevelType w:val="hybridMultilevel"/>
    <w:tmpl w:val="95A8DC8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A673E75"/>
    <w:multiLevelType w:val="hybridMultilevel"/>
    <w:tmpl w:val="B208847A"/>
    <w:lvl w:ilvl="0" w:tplc="677C89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B6C2CA3"/>
    <w:multiLevelType w:val="multilevel"/>
    <w:tmpl w:val="6A6C4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02"/>
    <w:rsid w:val="00003EF7"/>
    <w:rsid w:val="00051AA5"/>
    <w:rsid w:val="00101F19"/>
    <w:rsid w:val="0010267C"/>
    <w:rsid w:val="002E330A"/>
    <w:rsid w:val="004515BF"/>
    <w:rsid w:val="005B1066"/>
    <w:rsid w:val="0063289F"/>
    <w:rsid w:val="006500F5"/>
    <w:rsid w:val="00826611"/>
    <w:rsid w:val="009A1541"/>
    <w:rsid w:val="00A6019B"/>
    <w:rsid w:val="00A72702"/>
    <w:rsid w:val="00BB48B4"/>
    <w:rsid w:val="00D10D84"/>
    <w:rsid w:val="00EC036C"/>
    <w:rsid w:val="00ED280E"/>
    <w:rsid w:val="00FC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A701"/>
  <w15:chartTrackingRefBased/>
  <w15:docId w15:val="{AE033EEF-5CB1-4D2C-8F53-E3DA2E02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89F"/>
    <w:pPr>
      <w:widowControl w:val="0"/>
      <w:jc w:val="both"/>
    </w:pPr>
    <w:rPr>
      <w:rFonts w:eastAsia="Times New Roman"/>
      <w:sz w:val="2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3289F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63289F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fontstyle01">
    <w:name w:val="fontstyle01"/>
    <w:basedOn w:val="a0"/>
    <w:rsid w:val="0010267C"/>
    <w:rPr>
      <w:rFonts w:ascii="MicrosoftYaHei-Bold" w:hAnsi="MicrosoftYaHei-Bold" w:hint="default"/>
      <w:b/>
      <w:bCs/>
      <w:i w:val="0"/>
      <w:iCs w:val="0"/>
      <w:color w:val="000000"/>
      <w:sz w:val="40"/>
      <w:szCs w:val="40"/>
    </w:rPr>
  </w:style>
  <w:style w:type="character" w:customStyle="1" w:styleId="fontstyle11">
    <w:name w:val="fontstyle11"/>
    <w:basedOn w:val="a0"/>
    <w:rsid w:val="0010267C"/>
    <w:rPr>
      <w:rFonts w:ascii="Wingdings-Regular" w:hAnsi="Wingdings-Regular" w:hint="default"/>
      <w:b w:val="0"/>
      <w:bCs w:val="0"/>
      <w:i w:val="0"/>
      <w:iCs w:val="0"/>
      <w:color w:val="000000"/>
      <w:sz w:val="40"/>
      <w:szCs w:val="40"/>
    </w:rPr>
  </w:style>
  <w:style w:type="character" w:customStyle="1" w:styleId="fontstyle21">
    <w:name w:val="fontstyle21"/>
    <w:basedOn w:val="a0"/>
    <w:rsid w:val="0010267C"/>
    <w:rPr>
      <w:rFonts w:ascii="MicrosoftYaHei" w:hAnsi="MicrosoftYaHei" w:hint="default"/>
      <w:b w:val="0"/>
      <w:bCs w:val="0"/>
      <w:i w:val="0"/>
      <w:iCs w:val="0"/>
      <w:color w:val="000000"/>
      <w:sz w:val="40"/>
      <w:szCs w:val="40"/>
    </w:rPr>
  </w:style>
  <w:style w:type="paragraph" w:styleId="a3">
    <w:name w:val="List Paragraph"/>
    <w:basedOn w:val="a"/>
    <w:uiPriority w:val="34"/>
    <w:qFormat/>
    <w:rsid w:val="004515B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8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5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18</cp:revision>
  <dcterms:created xsi:type="dcterms:W3CDTF">2025-05-11T07:51:00Z</dcterms:created>
  <dcterms:modified xsi:type="dcterms:W3CDTF">2025-05-11T08:19:00Z</dcterms:modified>
</cp:coreProperties>
</file>